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29F62" w14:textId="77777777" w:rsidR="00843A46" w:rsidRPr="00843A46" w:rsidRDefault="00843A46" w:rsidP="00843A4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bookmarkStart w:id="0" w:name="_GoBack"/>
      <w:bookmarkEnd w:id="0"/>
      <w:r w:rsidRPr="00843A46">
        <w:rPr>
          <w:rFonts w:ascii="Times" w:hAnsi="Times" w:cs="Times"/>
          <w:sz w:val="22"/>
          <w:szCs w:val="22"/>
        </w:rPr>
        <w:t>Date</w:t>
      </w:r>
    </w:p>
    <w:p w14:paraId="23F96013" w14:textId="77777777" w:rsidR="00843A46" w:rsidRPr="00843A46" w:rsidRDefault="00843A46" w:rsidP="00843A4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</w:p>
    <w:p w14:paraId="30E77AD7" w14:textId="77777777" w:rsidR="00843A46" w:rsidRPr="00843A46" w:rsidRDefault="00843A46" w:rsidP="00843A4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843A46">
        <w:rPr>
          <w:rFonts w:ascii="Times" w:hAnsi="Times" w:cs="Times"/>
          <w:sz w:val="22"/>
          <w:szCs w:val="22"/>
        </w:rPr>
        <w:t>Governor Jerry Brown [Or State Legislator]</w:t>
      </w:r>
    </w:p>
    <w:p w14:paraId="3B605DF3" w14:textId="77777777" w:rsidR="00843A46" w:rsidRPr="00843A46" w:rsidRDefault="00843A46" w:rsidP="00843A4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843A46">
        <w:rPr>
          <w:rFonts w:ascii="Times" w:hAnsi="Times" w:cs="Times"/>
          <w:sz w:val="22"/>
          <w:szCs w:val="22"/>
        </w:rPr>
        <w:t>State Capitol</w:t>
      </w:r>
    </w:p>
    <w:p w14:paraId="7B0116EE" w14:textId="77777777" w:rsidR="00843A46" w:rsidRPr="00843A46" w:rsidRDefault="00843A46" w:rsidP="00843A4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843A46">
        <w:rPr>
          <w:rFonts w:ascii="Times" w:hAnsi="Times" w:cs="Times"/>
          <w:sz w:val="22"/>
          <w:szCs w:val="22"/>
        </w:rPr>
        <w:t>Sacramento, CA 95814</w:t>
      </w:r>
    </w:p>
    <w:p w14:paraId="73D998A0" w14:textId="77777777" w:rsidR="00843A46" w:rsidRDefault="00843A46" w:rsidP="00BC5C99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</w:p>
    <w:p w14:paraId="7DC12F2D" w14:textId="47D9D8F0" w:rsidR="000A6735" w:rsidRDefault="000A6735" w:rsidP="00BC5C99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6645B6">
        <w:rPr>
          <w:rFonts w:ascii="Times" w:hAnsi="Times" w:cs="Times"/>
          <w:b/>
          <w:sz w:val="22"/>
          <w:szCs w:val="22"/>
        </w:rPr>
        <w:t>OPPOSITION</w:t>
      </w:r>
      <w:r w:rsidRPr="000A6735">
        <w:rPr>
          <w:rFonts w:ascii="Times" w:hAnsi="Times" w:cs="Times"/>
          <w:sz w:val="22"/>
          <w:szCs w:val="22"/>
        </w:rPr>
        <w:t xml:space="preserve"> TO </w:t>
      </w:r>
      <w:r w:rsidR="006645B6">
        <w:rPr>
          <w:rFonts w:ascii="Times" w:hAnsi="Times" w:cs="Times"/>
          <w:sz w:val="22"/>
          <w:szCs w:val="22"/>
        </w:rPr>
        <w:t>ELIMINATION OF</w:t>
      </w:r>
      <w:r w:rsidR="008D0E76">
        <w:rPr>
          <w:rFonts w:ascii="Times" w:hAnsi="Times" w:cs="Times"/>
          <w:sz w:val="22"/>
          <w:szCs w:val="22"/>
        </w:rPr>
        <w:t xml:space="preserve"> FOSTER YOUTH SERVICES </w:t>
      </w:r>
      <w:r w:rsidR="008D0E76" w:rsidRPr="006645B6">
        <w:rPr>
          <w:rFonts w:ascii="Times" w:hAnsi="Times" w:cs="Times"/>
          <w:b/>
          <w:sz w:val="22"/>
          <w:szCs w:val="22"/>
        </w:rPr>
        <w:t>(line item: 6110-119-0001)</w:t>
      </w:r>
      <w:r w:rsidR="008D0E76">
        <w:rPr>
          <w:rFonts w:ascii="Times" w:hAnsi="Times" w:cs="Times"/>
          <w:sz w:val="22"/>
          <w:szCs w:val="22"/>
        </w:rPr>
        <w:t xml:space="preserve"> AND </w:t>
      </w:r>
      <w:r w:rsidR="008D0E76" w:rsidRPr="006645B6">
        <w:rPr>
          <w:rFonts w:ascii="Times" w:hAnsi="Times" w:cs="Times"/>
          <w:b/>
          <w:sz w:val="22"/>
          <w:szCs w:val="22"/>
        </w:rPr>
        <w:t>SUPPORT</w:t>
      </w:r>
      <w:r w:rsidR="008D0E76">
        <w:rPr>
          <w:rFonts w:ascii="Times" w:hAnsi="Times" w:cs="Times"/>
          <w:sz w:val="22"/>
          <w:szCs w:val="22"/>
        </w:rPr>
        <w:t xml:space="preserve"> FOR </w:t>
      </w:r>
      <w:r w:rsidR="006645B6" w:rsidRPr="006645B6">
        <w:rPr>
          <w:rFonts w:ascii="Times" w:hAnsi="Times" w:cs="Times"/>
          <w:b/>
          <w:sz w:val="22"/>
          <w:szCs w:val="22"/>
        </w:rPr>
        <w:t>MEANINGFUL</w:t>
      </w:r>
      <w:r w:rsidR="006645B6">
        <w:rPr>
          <w:rFonts w:ascii="Times" w:hAnsi="Times" w:cs="Times"/>
          <w:sz w:val="22"/>
          <w:szCs w:val="22"/>
        </w:rPr>
        <w:t xml:space="preserve"> INCLUSION</w:t>
      </w:r>
      <w:r w:rsidR="008D0E76">
        <w:rPr>
          <w:rFonts w:ascii="Times" w:hAnsi="Times" w:cs="Times"/>
          <w:sz w:val="22"/>
          <w:szCs w:val="22"/>
        </w:rPr>
        <w:t xml:space="preserve"> IN TH</w:t>
      </w:r>
      <w:r w:rsidR="006645B6">
        <w:rPr>
          <w:rFonts w:ascii="Times" w:hAnsi="Times" w:cs="Times"/>
          <w:sz w:val="22"/>
          <w:szCs w:val="22"/>
        </w:rPr>
        <w:t>E NEW FUNDING FORMULA</w:t>
      </w:r>
    </w:p>
    <w:p w14:paraId="73D23209" w14:textId="77777777" w:rsidR="006645B6" w:rsidRDefault="006645B6" w:rsidP="00BC5C99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</w:p>
    <w:p w14:paraId="7AB001F6" w14:textId="42AF96BD" w:rsidR="006645B6" w:rsidRDefault="006645B6" w:rsidP="006645B6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0A6735">
        <w:rPr>
          <w:rFonts w:ascii="Times" w:hAnsi="Times" w:cs="Times"/>
          <w:sz w:val="22"/>
          <w:szCs w:val="22"/>
        </w:rPr>
        <w:t>The State of California</w:t>
      </w:r>
      <w:r>
        <w:rPr>
          <w:rFonts w:ascii="Times" w:hAnsi="Times" w:cs="Times"/>
          <w:sz w:val="22"/>
          <w:szCs w:val="22"/>
        </w:rPr>
        <w:t xml:space="preserve"> has a unique</w:t>
      </w:r>
      <w:r w:rsidRPr="000A6735">
        <w:rPr>
          <w:rFonts w:ascii="Times" w:hAnsi="Times" w:cs="Times"/>
          <w:sz w:val="22"/>
          <w:szCs w:val="22"/>
        </w:rPr>
        <w:t xml:space="preserve"> </w:t>
      </w:r>
      <w:r w:rsidRPr="008D4A59">
        <w:rPr>
          <w:rFonts w:ascii="Times" w:hAnsi="Times" w:cs="Times"/>
          <w:sz w:val="22"/>
          <w:szCs w:val="22"/>
        </w:rPr>
        <w:t xml:space="preserve">responsibility to children in foster care. In removing </w:t>
      </w:r>
      <w:r>
        <w:rPr>
          <w:rFonts w:ascii="Times" w:hAnsi="Times" w:cs="Times"/>
          <w:sz w:val="22"/>
          <w:szCs w:val="22"/>
        </w:rPr>
        <w:t>them from</w:t>
      </w:r>
      <w:r w:rsidRPr="008D4A59">
        <w:rPr>
          <w:rFonts w:ascii="Times" w:hAnsi="Times" w:cs="Times"/>
          <w:sz w:val="22"/>
          <w:szCs w:val="22"/>
        </w:rPr>
        <w:t xml:space="preserve"> their families and homes, the state assumes </w:t>
      </w:r>
      <w:r>
        <w:rPr>
          <w:rFonts w:ascii="Times" w:hAnsi="Times" w:cs="Times"/>
          <w:sz w:val="22"/>
          <w:szCs w:val="22"/>
        </w:rPr>
        <w:t>the</w:t>
      </w:r>
      <w:r w:rsidRPr="008D4A59">
        <w:rPr>
          <w:rFonts w:ascii="Times" w:hAnsi="Times" w:cs="Times"/>
          <w:sz w:val="22"/>
          <w:szCs w:val="22"/>
        </w:rPr>
        <w:t xml:space="preserve"> responsibilities </w:t>
      </w:r>
      <w:r>
        <w:rPr>
          <w:rFonts w:ascii="Times" w:hAnsi="Times" w:cs="Times"/>
          <w:sz w:val="22"/>
          <w:szCs w:val="22"/>
        </w:rPr>
        <w:t xml:space="preserve">normally vested in </w:t>
      </w:r>
      <w:r w:rsidRPr="008D4A59">
        <w:rPr>
          <w:rFonts w:ascii="Times" w:hAnsi="Times" w:cs="Times"/>
          <w:sz w:val="22"/>
          <w:szCs w:val="22"/>
        </w:rPr>
        <w:t>a parent</w:t>
      </w:r>
      <w:r>
        <w:rPr>
          <w:rFonts w:ascii="Times" w:hAnsi="Times" w:cs="Times"/>
          <w:sz w:val="22"/>
          <w:szCs w:val="22"/>
        </w:rPr>
        <w:t xml:space="preserve">. Unlike any other population of children, the State of California is wholly responsible for their well-being and educational success. In recognition of this responsibility, and in response to the tragically poor educational outcomes of children and youth in foster care, California </w:t>
      </w:r>
      <w:r w:rsidR="00A061AB">
        <w:rPr>
          <w:rFonts w:ascii="Times" w:hAnsi="Times" w:cs="Times"/>
          <w:sz w:val="22"/>
          <w:szCs w:val="22"/>
        </w:rPr>
        <w:t>must prioritize these students.</w:t>
      </w:r>
    </w:p>
    <w:p w14:paraId="61D670BE" w14:textId="77777777" w:rsidR="006645B6" w:rsidRPr="000A6735" w:rsidRDefault="006645B6" w:rsidP="00BC5C99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</w:p>
    <w:p w14:paraId="4AB1D429" w14:textId="4C40094C" w:rsidR="007708D1" w:rsidRPr="00A061AB" w:rsidRDefault="006645B6" w:rsidP="008D4A59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t>THE FOSTER YOUTH SERVICES PROGRAM</w:t>
      </w:r>
      <w:r w:rsidR="00A061AB">
        <w:rPr>
          <w:rFonts w:ascii="Times" w:hAnsi="Times" w:cs="Times"/>
          <w:b/>
          <w:sz w:val="22"/>
          <w:szCs w:val="22"/>
        </w:rPr>
        <w:t xml:space="preserve"> (FYS) MUST BE PRESERVED</w:t>
      </w:r>
    </w:p>
    <w:p w14:paraId="60DAB5F4" w14:textId="77777777" w:rsidR="006C5ACA" w:rsidRDefault="006C5ACA" w:rsidP="006C5ACA">
      <w:pPr>
        <w:widowControl w:val="0"/>
        <w:tabs>
          <w:tab w:val="left" w:pos="2100"/>
        </w:tabs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</w:r>
    </w:p>
    <w:p w14:paraId="5A62703A" w14:textId="0FFC08B9" w:rsidR="006E3895" w:rsidRDefault="004C0D5A" w:rsidP="004C0D5A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As documented in numerous reports, </w:t>
      </w:r>
      <w:r w:rsidRPr="00C2546B">
        <w:rPr>
          <w:rFonts w:ascii="Times" w:hAnsi="Times" w:cs="Times"/>
          <w:sz w:val="22"/>
          <w:szCs w:val="22"/>
        </w:rPr>
        <w:t xml:space="preserve">California’s </w:t>
      </w:r>
      <w:r>
        <w:rPr>
          <w:rFonts w:ascii="Times" w:hAnsi="Times" w:cs="Times"/>
          <w:sz w:val="22"/>
          <w:szCs w:val="22"/>
        </w:rPr>
        <w:t>FYS</w:t>
      </w:r>
      <w:r w:rsidRPr="00C2546B">
        <w:rPr>
          <w:rFonts w:ascii="Times" w:hAnsi="Times" w:cs="Times"/>
          <w:sz w:val="22"/>
          <w:szCs w:val="22"/>
        </w:rPr>
        <w:t xml:space="preserve"> program has improved the educational outcomes of foster children</w:t>
      </w:r>
      <w:r w:rsidR="00A061AB">
        <w:rPr>
          <w:rFonts w:ascii="Times" w:hAnsi="Times" w:cs="Times"/>
          <w:sz w:val="22"/>
          <w:szCs w:val="22"/>
        </w:rPr>
        <w:t xml:space="preserve"> and </w:t>
      </w:r>
      <w:r w:rsidRPr="00C2546B">
        <w:rPr>
          <w:rFonts w:ascii="Times" w:hAnsi="Times" w:cs="Times"/>
          <w:sz w:val="22"/>
          <w:szCs w:val="22"/>
        </w:rPr>
        <w:t>serves as a model for other states</w:t>
      </w:r>
      <w:r>
        <w:rPr>
          <w:rFonts w:ascii="Times" w:hAnsi="Times" w:cs="Times"/>
          <w:sz w:val="22"/>
          <w:szCs w:val="22"/>
        </w:rPr>
        <w:t xml:space="preserve">. The </w:t>
      </w:r>
      <w:r w:rsidR="00CF6EED">
        <w:rPr>
          <w:rFonts w:ascii="Times" w:hAnsi="Times" w:cs="Times"/>
          <w:sz w:val="22"/>
          <w:szCs w:val="22"/>
        </w:rPr>
        <w:t>COEs</w:t>
      </w:r>
      <w:r>
        <w:rPr>
          <w:rFonts w:ascii="Times" w:hAnsi="Times" w:cs="Times"/>
          <w:sz w:val="22"/>
          <w:szCs w:val="22"/>
        </w:rPr>
        <w:t xml:space="preserve"> </w:t>
      </w:r>
      <w:r w:rsidR="00F50DFE">
        <w:rPr>
          <w:rFonts w:ascii="Times" w:hAnsi="Times" w:cs="Times"/>
          <w:sz w:val="22"/>
          <w:szCs w:val="22"/>
        </w:rPr>
        <w:t>provide</w:t>
      </w:r>
      <w:r>
        <w:rPr>
          <w:rFonts w:ascii="Times" w:hAnsi="Times" w:cs="Times"/>
          <w:sz w:val="22"/>
          <w:szCs w:val="22"/>
        </w:rPr>
        <w:t xml:space="preserve"> the types of educational management, advocacy, </w:t>
      </w:r>
      <w:r w:rsidR="004A3B24">
        <w:rPr>
          <w:rFonts w:ascii="Times" w:hAnsi="Times" w:cs="Times"/>
          <w:sz w:val="22"/>
          <w:szCs w:val="22"/>
        </w:rPr>
        <w:t xml:space="preserve">transition planning </w:t>
      </w:r>
      <w:r>
        <w:rPr>
          <w:rFonts w:ascii="Times" w:hAnsi="Times" w:cs="Times"/>
          <w:sz w:val="22"/>
          <w:szCs w:val="22"/>
        </w:rPr>
        <w:t xml:space="preserve">and coordination normally </w:t>
      </w:r>
      <w:r w:rsidR="00F50DFE">
        <w:rPr>
          <w:rFonts w:ascii="Times" w:hAnsi="Times" w:cs="Times"/>
          <w:sz w:val="22"/>
          <w:szCs w:val="22"/>
        </w:rPr>
        <w:t>provided</w:t>
      </w:r>
      <w:r>
        <w:rPr>
          <w:rFonts w:ascii="Times" w:hAnsi="Times" w:cs="Times"/>
          <w:sz w:val="22"/>
          <w:szCs w:val="22"/>
        </w:rPr>
        <w:t xml:space="preserve"> by a parent. </w:t>
      </w:r>
      <w:r w:rsidR="006E3895">
        <w:rPr>
          <w:rFonts w:ascii="Times" w:hAnsi="Times" w:cs="Times"/>
          <w:sz w:val="22"/>
          <w:szCs w:val="22"/>
        </w:rPr>
        <w:t>Foster children are a marginalized, largely invisible, population of students.</w:t>
      </w:r>
      <w:r w:rsidR="00CF6EED">
        <w:rPr>
          <w:rFonts w:ascii="Times" w:hAnsi="Times" w:cs="Times"/>
          <w:sz w:val="22"/>
          <w:szCs w:val="22"/>
        </w:rPr>
        <w:t xml:space="preserve"> </w:t>
      </w:r>
      <w:r w:rsidR="001B1D3A">
        <w:rPr>
          <w:rFonts w:ascii="Times" w:hAnsi="Times" w:cs="Times"/>
          <w:sz w:val="22"/>
          <w:szCs w:val="22"/>
        </w:rPr>
        <w:t xml:space="preserve">The loss of FYS </w:t>
      </w:r>
      <w:r w:rsidR="000971AA">
        <w:rPr>
          <w:rFonts w:ascii="Times" w:hAnsi="Times" w:cs="Times"/>
          <w:sz w:val="22"/>
          <w:szCs w:val="22"/>
        </w:rPr>
        <w:t>will leave tens of thousands of California foster children without anyone assuming the role of parent and supporting their educational success.</w:t>
      </w:r>
    </w:p>
    <w:p w14:paraId="0D784973" w14:textId="77777777" w:rsidR="000971AA" w:rsidRDefault="000971AA" w:rsidP="004C0D5A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</w:p>
    <w:p w14:paraId="5AA6753A" w14:textId="17CD59A8" w:rsidR="00983633" w:rsidRDefault="007708D1" w:rsidP="00983633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There are</w:t>
      </w:r>
      <w:r w:rsidR="005F1C16">
        <w:rPr>
          <w:rFonts w:ascii="Times" w:hAnsi="Times" w:cs="Times"/>
          <w:sz w:val="22"/>
          <w:szCs w:val="22"/>
        </w:rPr>
        <w:t xml:space="preserve"> </w:t>
      </w:r>
      <w:r w:rsidR="00A061AB">
        <w:rPr>
          <w:rFonts w:ascii="Times" w:hAnsi="Times" w:cs="Times"/>
          <w:sz w:val="22"/>
          <w:szCs w:val="22"/>
        </w:rPr>
        <w:t xml:space="preserve">also </w:t>
      </w:r>
      <w:r w:rsidR="005F1C16">
        <w:rPr>
          <w:rFonts w:ascii="Times" w:hAnsi="Times" w:cs="Times"/>
          <w:sz w:val="22"/>
          <w:szCs w:val="22"/>
        </w:rPr>
        <w:t xml:space="preserve">substantial </w:t>
      </w:r>
      <w:r w:rsidR="00983633">
        <w:rPr>
          <w:rFonts w:ascii="Times" w:hAnsi="Times" w:cs="Times"/>
          <w:sz w:val="22"/>
          <w:szCs w:val="22"/>
        </w:rPr>
        <w:t xml:space="preserve">costs </w:t>
      </w:r>
      <w:r w:rsidR="005F1C16">
        <w:rPr>
          <w:rFonts w:ascii="Times" w:hAnsi="Times" w:cs="Times"/>
          <w:sz w:val="22"/>
          <w:szCs w:val="22"/>
        </w:rPr>
        <w:t xml:space="preserve">associated with eliminating the FYS program. </w:t>
      </w:r>
      <w:r w:rsidR="005F1C16" w:rsidRPr="00643DBA">
        <w:rPr>
          <w:rFonts w:ascii="Times" w:hAnsi="Times" w:cs="Times"/>
          <w:sz w:val="22"/>
          <w:szCs w:val="22"/>
        </w:rPr>
        <w:t>State FYS funds bring California millions of dollars of otherwise unavailable federal funds by serving as a Title IV-E match. Federal laws such as the Fo</w:t>
      </w:r>
      <w:r w:rsidR="00A061AB">
        <w:rPr>
          <w:rFonts w:ascii="Times" w:hAnsi="Times" w:cs="Times"/>
          <w:sz w:val="22"/>
          <w:szCs w:val="22"/>
        </w:rPr>
        <w:t xml:space="preserve">stering Connections Act </w:t>
      </w:r>
      <w:r w:rsidR="005F1C16" w:rsidRPr="00643DBA">
        <w:rPr>
          <w:rFonts w:ascii="Times" w:hAnsi="Times" w:cs="Times"/>
          <w:sz w:val="22"/>
          <w:szCs w:val="22"/>
        </w:rPr>
        <w:t>require child welfare agencies to monitor and track the educational progress of foster</w:t>
      </w:r>
      <w:r w:rsidR="005F1C16">
        <w:rPr>
          <w:rFonts w:ascii="Times" w:hAnsi="Times" w:cs="Times"/>
          <w:sz w:val="22"/>
          <w:szCs w:val="22"/>
        </w:rPr>
        <w:t xml:space="preserve"> children, while r</w:t>
      </w:r>
      <w:r w:rsidR="00A061AB">
        <w:rPr>
          <w:rFonts w:ascii="Times" w:hAnsi="Times" w:cs="Times"/>
          <w:sz w:val="22"/>
          <w:szCs w:val="22"/>
        </w:rPr>
        <w:t xml:space="preserve">ecent changes to FERPA </w:t>
      </w:r>
      <w:r w:rsidR="005F1C16">
        <w:rPr>
          <w:rFonts w:ascii="Times" w:hAnsi="Times" w:cs="Times"/>
          <w:sz w:val="22"/>
          <w:szCs w:val="22"/>
        </w:rPr>
        <w:t>further emphasize</w:t>
      </w:r>
      <w:r w:rsidR="005F1C16" w:rsidRPr="00C57E5B">
        <w:rPr>
          <w:rFonts w:ascii="Times" w:hAnsi="Times" w:cs="Times"/>
          <w:sz w:val="22"/>
          <w:szCs w:val="22"/>
        </w:rPr>
        <w:t xml:space="preserve"> the need for education and child welfare </w:t>
      </w:r>
      <w:r w:rsidR="005F1C16">
        <w:rPr>
          <w:rFonts w:ascii="Times" w:hAnsi="Times" w:cs="Times"/>
          <w:sz w:val="22"/>
          <w:szCs w:val="22"/>
        </w:rPr>
        <w:t xml:space="preserve">agencies </w:t>
      </w:r>
      <w:r w:rsidR="00A061AB">
        <w:rPr>
          <w:rFonts w:ascii="Times" w:hAnsi="Times" w:cs="Times"/>
          <w:sz w:val="22"/>
          <w:szCs w:val="22"/>
        </w:rPr>
        <w:t xml:space="preserve">to work </w:t>
      </w:r>
      <w:r w:rsidR="005F1C16">
        <w:rPr>
          <w:rFonts w:ascii="Times" w:hAnsi="Times" w:cs="Times"/>
          <w:sz w:val="22"/>
          <w:szCs w:val="22"/>
        </w:rPr>
        <w:t xml:space="preserve">collaboratively </w:t>
      </w:r>
      <w:r w:rsidR="00A061AB">
        <w:rPr>
          <w:rFonts w:ascii="Times" w:hAnsi="Times" w:cs="Times"/>
          <w:sz w:val="22"/>
          <w:szCs w:val="22"/>
        </w:rPr>
        <w:t xml:space="preserve">to </w:t>
      </w:r>
      <w:r w:rsidR="005F1C16">
        <w:rPr>
          <w:rFonts w:ascii="Times" w:hAnsi="Times" w:cs="Times"/>
          <w:sz w:val="22"/>
          <w:szCs w:val="22"/>
        </w:rPr>
        <w:t>improve the educational outcomes of foster children.</w:t>
      </w:r>
      <w:r w:rsidR="00983633">
        <w:rPr>
          <w:rFonts w:ascii="Times" w:hAnsi="Times" w:cs="Times"/>
          <w:sz w:val="22"/>
          <w:szCs w:val="22"/>
        </w:rPr>
        <w:t xml:space="preserve"> T</w:t>
      </w:r>
      <w:r w:rsidR="00983633" w:rsidRPr="000A6735">
        <w:rPr>
          <w:rFonts w:ascii="Times" w:hAnsi="Times" w:cs="Times"/>
          <w:sz w:val="22"/>
          <w:szCs w:val="22"/>
        </w:rPr>
        <w:t xml:space="preserve">he costs of complying with state and federal mandates </w:t>
      </w:r>
      <w:r w:rsidR="00983633">
        <w:rPr>
          <w:rFonts w:ascii="Times" w:hAnsi="Times" w:cs="Times"/>
          <w:sz w:val="22"/>
          <w:szCs w:val="22"/>
        </w:rPr>
        <w:t>will</w:t>
      </w:r>
      <w:r w:rsidR="00983633" w:rsidRPr="000A6735">
        <w:rPr>
          <w:rFonts w:ascii="Times" w:hAnsi="Times" w:cs="Times"/>
          <w:sz w:val="22"/>
          <w:szCs w:val="22"/>
        </w:rPr>
        <w:t xml:space="preserve"> increase </w:t>
      </w:r>
      <w:r w:rsidR="00A061AB">
        <w:rPr>
          <w:rFonts w:ascii="Times" w:hAnsi="Times" w:cs="Times"/>
          <w:sz w:val="22"/>
          <w:szCs w:val="22"/>
        </w:rPr>
        <w:t xml:space="preserve">if, </w:t>
      </w:r>
      <w:r w:rsidR="00983633" w:rsidRPr="000A6735">
        <w:rPr>
          <w:rFonts w:ascii="Times" w:hAnsi="Times" w:cs="Times"/>
          <w:sz w:val="22"/>
          <w:szCs w:val="22"/>
        </w:rPr>
        <w:t xml:space="preserve">instead of coordinating education services with one county-level education agency, </w:t>
      </w:r>
      <w:r w:rsidR="00A061AB">
        <w:rPr>
          <w:rFonts w:ascii="Times" w:hAnsi="Times" w:cs="Times"/>
          <w:sz w:val="22"/>
          <w:szCs w:val="22"/>
        </w:rPr>
        <w:t>agencies</w:t>
      </w:r>
      <w:r w:rsidR="00983633" w:rsidRPr="000A6735">
        <w:rPr>
          <w:rFonts w:ascii="Times" w:hAnsi="Times" w:cs="Times"/>
          <w:sz w:val="22"/>
          <w:szCs w:val="22"/>
        </w:rPr>
        <w:t xml:space="preserve"> have to work with up to 80 school districts.</w:t>
      </w:r>
      <w:r w:rsidR="00983633">
        <w:rPr>
          <w:rFonts w:ascii="Times" w:hAnsi="Times" w:cs="Times"/>
          <w:sz w:val="22"/>
          <w:szCs w:val="22"/>
        </w:rPr>
        <w:t xml:space="preserve"> </w:t>
      </w:r>
    </w:p>
    <w:p w14:paraId="3EEC119B" w14:textId="77777777" w:rsidR="00E845DB" w:rsidRDefault="00E845DB" w:rsidP="004C0D5A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</w:p>
    <w:p w14:paraId="016C317E" w14:textId="20917739" w:rsidR="001B1D3A" w:rsidRPr="00BA112D" w:rsidRDefault="006645B6" w:rsidP="004C0D5A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t>LOCAL CONTROL FUNDING FORMULAS MUST ACTUALLY BENEFIT FOSTER YOUTH</w:t>
      </w:r>
    </w:p>
    <w:p w14:paraId="2EB35B82" w14:textId="77777777" w:rsidR="007708D1" w:rsidRDefault="007708D1" w:rsidP="004C0D5A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  <w:u w:val="single"/>
        </w:rPr>
      </w:pPr>
    </w:p>
    <w:p w14:paraId="31CA4E90" w14:textId="07977750" w:rsidR="004224F4" w:rsidRDefault="00727017" w:rsidP="004C0D5A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We commend the Governor for recognizing </w:t>
      </w:r>
      <w:r w:rsidR="004224F4">
        <w:rPr>
          <w:rFonts w:ascii="Times" w:hAnsi="Times" w:cs="Times"/>
          <w:sz w:val="22"/>
          <w:szCs w:val="22"/>
        </w:rPr>
        <w:t xml:space="preserve">that students in foster care </w:t>
      </w:r>
      <w:r w:rsidR="009014A6">
        <w:rPr>
          <w:rFonts w:ascii="Times" w:hAnsi="Times" w:cs="Times"/>
          <w:sz w:val="22"/>
          <w:szCs w:val="22"/>
        </w:rPr>
        <w:t xml:space="preserve">have unique educational needs that require school </w:t>
      </w:r>
      <w:r w:rsidR="00C75A39">
        <w:rPr>
          <w:rFonts w:ascii="Times" w:hAnsi="Times" w:cs="Times"/>
          <w:sz w:val="22"/>
          <w:szCs w:val="22"/>
        </w:rPr>
        <w:t xml:space="preserve">districts to provide </w:t>
      </w:r>
      <w:r w:rsidR="009014A6">
        <w:rPr>
          <w:rFonts w:ascii="Times" w:hAnsi="Times" w:cs="Times"/>
          <w:sz w:val="22"/>
          <w:szCs w:val="22"/>
        </w:rPr>
        <w:t>unique educational services. To succeed in school, many children in foster care must overcome trauma suffered as a result of abuse or neglect</w:t>
      </w:r>
      <w:r w:rsidR="00B4180B">
        <w:rPr>
          <w:rFonts w:ascii="Times" w:hAnsi="Times" w:cs="Times"/>
          <w:sz w:val="22"/>
          <w:szCs w:val="22"/>
        </w:rPr>
        <w:t xml:space="preserve">, removal from home, placement changes, </w:t>
      </w:r>
      <w:r w:rsidR="00643DBA">
        <w:rPr>
          <w:rFonts w:ascii="Times" w:hAnsi="Times" w:cs="Times"/>
          <w:sz w:val="22"/>
          <w:szCs w:val="22"/>
        </w:rPr>
        <w:t xml:space="preserve">and frequent school changes which often result in gaps in academic learning. </w:t>
      </w:r>
    </w:p>
    <w:p w14:paraId="48F990E5" w14:textId="77777777" w:rsidR="00FA5E94" w:rsidRDefault="00FA5E94" w:rsidP="00BC5C99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</w:p>
    <w:p w14:paraId="29387962" w14:textId="16187C74" w:rsidR="003B0CD7" w:rsidRDefault="00C2546B" w:rsidP="00356570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0A6735">
        <w:rPr>
          <w:rFonts w:ascii="Times" w:hAnsi="Times" w:cs="Times"/>
          <w:sz w:val="22"/>
          <w:szCs w:val="22"/>
        </w:rPr>
        <w:t>Unfortunately</w:t>
      </w:r>
      <w:r w:rsidR="00B573DA">
        <w:rPr>
          <w:rFonts w:ascii="Times" w:hAnsi="Times" w:cs="Times"/>
          <w:sz w:val="22"/>
          <w:szCs w:val="22"/>
        </w:rPr>
        <w:t xml:space="preserve"> for foster children</w:t>
      </w:r>
      <w:r w:rsidR="007708D1">
        <w:rPr>
          <w:rFonts w:ascii="Times" w:hAnsi="Times" w:cs="Times"/>
          <w:sz w:val="22"/>
          <w:szCs w:val="22"/>
        </w:rPr>
        <w:t>,</w:t>
      </w:r>
      <w:r w:rsidRPr="000A6735">
        <w:rPr>
          <w:rFonts w:ascii="Times" w:hAnsi="Times" w:cs="Times"/>
          <w:sz w:val="22"/>
          <w:szCs w:val="22"/>
        </w:rPr>
        <w:t xml:space="preserve"> </w:t>
      </w:r>
      <w:r w:rsidR="00643DBA">
        <w:rPr>
          <w:rFonts w:ascii="Times" w:hAnsi="Times" w:cs="Times"/>
          <w:sz w:val="22"/>
          <w:szCs w:val="22"/>
        </w:rPr>
        <w:t>under the Gov</w:t>
      </w:r>
      <w:r w:rsidR="006645B6">
        <w:rPr>
          <w:rFonts w:ascii="Times" w:hAnsi="Times" w:cs="Times"/>
          <w:sz w:val="22"/>
          <w:szCs w:val="22"/>
        </w:rPr>
        <w:t>ernor’s current budget proposal</w:t>
      </w:r>
      <w:r w:rsidR="003B0CD7">
        <w:rPr>
          <w:rFonts w:ascii="Times" w:hAnsi="Times" w:cs="Times"/>
          <w:sz w:val="22"/>
          <w:szCs w:val="22"/>
        </w:rPr>
        <w:t>:</w:t>
      </w:r>
    </w:p>
    <w:p w14:paraId="7695766C" w14:textId="5C11ECE1" w:rsidR="003B0CD7" w:rsidRDefault="003B0CD7" w:rsidP="003B0CD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T</w:t>
      </w:r>
      <w:r w:rsidR="00C2546B" w:rsidRPr="003B0CD7">
        <w:rPr>
          <w:rFonts w:ascii="Times" w:hAnsi="Times" w:cs="Times"/>
          <w:sz w:val="22"/>
          <w:szCs w:val="22"/>
        </w:rPr>
        <w:t xml:space="preserve">he vast majority of </w:t>
      </w:r>
      <w:r w:rsidR="0083272C">
        <w:rPr>
          <w:rFonts w:ascii="Times" w:hAnsi="Times" w:cs="Times"/>
          <w:sz w:val="22"/>
          <w:szCs w:val="22"/>
        </w:rPr>
        <w:t>LEAs</w:t>
      </w:r>
      <w:r w:rsidR="00C2546B" w:rsidRPr="003B0CD7">
        <w:rPr>
          <w:rFonts w:ascii="Times" w:hAnsi="Times" w:cs="Times"/>
          <w:sz w:val="22"/>
          <w:szCs w:val="22"/>
        </w:rPr>
        <w:t xml:space="preserve"> do not </w:t>
      </w:r>
      <w:r w:rsidR="0083272C">
        <w:rPr>
          <w:rFonts w:ascii="Times" w:hAnsi="Times" w:cs="Times"/>
          <w:sz w:val="22"/>
          <w:szCs w:val="22"/>
        </w:rPr>
        <w:t>know</w:t>
      </w:r>
      <w:r w:rsidR="00C2546B" w:rsidRPr="003B0CD7">
        <w:rPr>
          <w:rFonts w:ascii="Times" w:hAnsi="Times" w:cs="Times"/>
          <w:sz w:val="22"/>
          <w:szCs w:val="22"/>
        </w:rPr>
        <w:t xml:space="preserve"> </w:t>
      </w:r>
      <w:r w:rsidR="00BC5C99" w:rsidRPr="003B0CD7">
        <w:rPr>
          <w:rFonts w:ascii="Times" w:hAnsi="Times" w:cs="Times"/>
          <w:sz w:val="22"/>
          <w:szCs w:val="22"/>
        </w:rPr>
        <w:t>which of their</w:t>
      </w:r>
      <w:r w:rsidR="00C2546B" w:rsidRPr="003B0CD7">
        <w:rPr>
          <w:rFonts w:ascii="Times" w:hAnsi="Times" w:cs="Times"/>
          <w:sz w:val="22"/>
          <w:szCs w:val="22"/>
        </w:rPr>
        <w:t xml:space="preserve"> students</w:t>
      </w:r>
      <w:r w:rsidR="00BC5C99" w:rsidRPr="003B0CD7">
        <w:rPr>
          <w:rFonts w:ascii="Times" w:hAnsi="Times" w:cs="Times"/>
          <w:sz w:val="22"/>
          <w:szCs w:val="22"/>
        </w:rPr>
        <w:t xml:space="preserve"> are</w:t>
      </w:r>
      <w:r w:rsidR="00C2546B" w:rsidRPr="003B0CD7">
        <w:rPr>
          <w:rFonts w:ascii="Times" w:hAnsi="Times" w:cs="Times"/>
          <w:sz w:val="22"/>
          <w:szCs w:val="22"/>
        </w:rPr>
        <w:t xml:space="preserve"> in foster care</w:t>
      </w:r>
      <w:r w:rsidR="00BC5C99" w:rsidRPr="003B0CD7">
        <w:rPr>
          <w:rFonts w:ascii="Times" w:hAnsi="Times" w:cs="Times"/>
          <w:sz w:val="22"/>
          <w:szCs w:val="22"/>
        </w:rPr>
        <w:t xml:space="preserve">. </w:t>
      </w:r>
      <w:r w:rsidR="00A061AB">
        <w:rPr>
          <w:rFonts w:ascii="Times" w:hAnsi="Times" w:cs="Times"/>
          <w:sz w:val="22"/>
          <w:szCs w:val="22"/>
        </w:rPr>
        <w:t xml:space="preserve">Those LEAs that </w:t>
      </w:r>
      <w:proofErr w:type="gramStart"/>
      <w:r w:rsidR="00A061AB">
        <w:rPr>
          <w:rFonts w:ascii="Times" w:hAnsi="Times" w:cs="Times"/>
          <w:sz w:val="22"/>
          <w:szCs w:val="22"/>
        </w:rPr>
        <w:t>do,</w:t>
      </w:r>
      <w:proofErr w:type="gramEnd"/>
      <w:r w:rsidR="00A061AB">
        <w:rPr>
          <w:rFonts w:ascii="Times" w:hAnsi="Times" w:cs="Times"/>
          <w:sz w:val="22"/>
          <w:szCs w:val="22"/>
        </w:rPr>
        <w:t xml:space="preserve"> </w:t>
      </w:r>
      <w:r w:rsidR="00C951C3">
        <w:rPr>
          <w:rFonts w:ascii="Times" w:hAnsi="Times" w:cs="Times"/>
          <w:sz w:val="22"/>
          <w:szCs w:val="22"/>
        </w:rPr>
        <w:t xml:space="preserve">depend on the FYS program for this information, </w:t>
      </w:r>
      <w:r w:rsidR="00B4180B">
        <w:rPr>
          <w:rFonts w:ascii="Times" w:hAnsi="Times" w:cs="Times"/>
          <w:sz w:val="22"/>
          <w:szCs w:val="22"/>
        </w:rPr>
        <w:t xml:space="preserve">which the </w:t>
      </w:r>
      <w:r w:rsidR="00C951C3">
        <w:rPr>
          <w:rFonts w:ascii="Times" w:hAnsi="Times" w:cs="Times"/>
          <w:sz w:val="22"/>
          <w:szCs w:val="22"/>
        </w:rPr>
        <w:t>Governor’s budget eliminates.</w:t>
      </w:r>
    </w:p>
    <w:p w14:paraId="5EECF48F" w14:textId="426C7F4E" w:rsidR="003B0CD7" w:rsidRPr="007708D1" w:rsidRDefault="003B0CD7" w:rsidP="007708D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356570">
        <w:rPr>
          <w:rFonts w:ascii="Times" w:hAnsi="Times" w:cs="Times"/>
          <w:sz w:val="22"/>
          <w:szCs w:val="22"/>
        </w:rPr>
        <w:t xml:space="preserve">Since every foster child is </w:t>
      </w:r>
      <w:r>
        <w:rPr>
          <w:rFonts w:ascii="Times" w:hAnsi="Times" w:cs="Times"/>
          <w:sz w:val="22"/>
          <w:szCs w:val="22"/>
        </w:rPr>
        <w:t xml:space="preserve">categorically </w:t>
      </w:r>
      <w:r w:rsidRPr="00356570">
        <w:rPr>
          <w:rFonts w:ascii="Times" w:hAnsi="Times" w:cs="Times"/>
          <w:sz w:val="22"/>
          <w:szCs w:val="22"/>
        </w:rPr>
        <w:t xml:space="preserve">eligible for the FRLMP, districts will not receive a single additional </w:t>
      </w:r>
      <w:r w:rsidR="0083272C">
        <w:rPr>
          <w:rFonts w:ascii="Times" w:hAnsi="Times" w:cs="Times"/>
          <w:sz w:val="22"/>
          <w:szCs w:val="22"/>
        </w:rPr>
        <w:t>penny</w:t>
      </w:r>
      <w:r w:rsidRPr="00356570">
        <w:rPr>
          <w:rFonts w:ascii="Times" w:hAnsi="Times" w:cs="Times"/>
          <w:sz w:val="22"/>
          <w:szCs w:val="22"/>
        </w:rPr>
        <w:t xml:space="preserve"> as a result of a student being in foster care.</w:t>
      </w:r>
    </w:p>
    <w:p w14:paraId="436EFE5F" w14:textId="77777777" w:rsidR="003B0CD7" w:rsidRDefault="0083272C" w:rsidP="003B0CD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LEAs</w:t>
      </w:r>
      <w:r w:rsidR="00B573DA" w:rsidRPr="003B0CD7">
        <w:rPr>
          <w:rFonts w:ascii="Times" w:hAnsi="Times" w:cs="Times"/>
          <w:sz w:val="22"/>
          <w:szCs w:val="22"/>
        </w:rPr>
        <w:t xml:space="preserve"> are </w:t>
      </w:r>
      <w:r w:rsidR="00356570" w:rsidRPr="003B0CD7">
        <w:rPr>
          <w:rFonts w:ascii="Times" w:hAnsi="Times" w:cs="Times"/>
          <w:sz w:val="22"/>
          <w:szCs w:val="22"/>
        </w:rPr>
        <w:t>required to track and report the educational outcomes</w:t>
      </w:r>
      <w:r w:rsidR="00B573DA" w:rsidRPr="003B0CD7">
        <w:rPr>
          <w:rFonts w:ascii="Times" w:hAnsi="Times" w:cs="Times"/>
          <w:sz w:val="22"/>
          <w:szCs w:val="22"/>
        </w:rPr>
        <w:t xml:space="preserve"> of EL</w:t>
      </w:r>
      <w:r w:rsidR="00BC5C99" w:rsidRPr="003B0CD7">
        <w:rPr>
          <w:rFonts w:ascii="Times" w:hAnsi="Times" w:cs="Times"/>
          <w:sz w:val="22"/>
          <w:szCs w:val="22"/>
        </w:rPr>
        <w:t xml:space="preserve"> </w:t>
      </w:r>
      <w:r w:rsidR="00B573DA" w:rsidRPr="003B0CD7">
        <w:rPr>
          <w:rFonts w:ascii="Times" w:hAnsi="Times" w:cs="Times"/>
          <w:sz w:val="22"/>
          <w:szCs w:val="22"/>
        </w:rPr>
        <w:t xml:space="preserve">students </w:t>
      </w:r>
      <w:r w:rsidR="00BC5C99" w:rsidRPr="003B0CD7">
        <w:rPr>
          <w:rFonts w:ascii="Times" w:hAnsi="Times" w:cs="Times"/>
          <w:sz w:val="22"/>
          <w:szCs w:val="22"/>
        </w:rPr>
        <w:t xml:space="preserve">and </w:t>
      </w:r>
      <w:r w:rsidR="003B0CD7" w:rsidRPr="003B0CD7">
        <w:rPr>
          <w:rFonts w:ascii="Times" w:hAnsi="Times" w:cs="Times"/>
          <w:sz w:val="22"/>
          <w:szCs w:val="22"/>
        </w:rPr>
        <w:t xml:space="preserve">FRLMP </w:t>
      </w:r>
      <w:r w:rsidR="00B573DA" w:rsidRPr="003B0CD7">
        <w:rPr>
          <w:rFonts w:ascii="Times" w:hAnsi="Times" w:cs="Times"/>
          <w:sz w:val="22"/>
          <w:szCs w:val="22"/>
        </w:rPr>
        <w:t>students</w:t>
      </w:r>
      <w:r w:rsidR="00B60663">
        <w:rPr>
          <w:rFonts w:ascii="Times" w:hAnsi="Times" w:cs="Times"/>
          <w:sz w:val="22"/>
          <w:szCs w:val="22"/>
        </w:rPr>
        <w:t xml:space="preserve">, but </w:t>
      </w:r>
      <w:r w:rsidR="007708D1">
        <w:rPr>
          <w:rFonts w:ascii="Times" w:hAnsi="Times" w:cs="Times"/>
          <w:sz w:val="22"/>
          <w:szCs w:val="22"/>
        </w:rPr>
        <w:t xml:space="preserve">are </w:t>
      </w:r>
      <w:r w:rsidR="003B0CD7">
        <w:rPr>
          <w:rFonts w:ascii="Times" w:hAnsi="Times" w:cs="Times"/>
          <w:sz w:val="22"/>
          <w:szCs w:val="22"/>
        </w:rPr>
        <w:t>not required to track and report the educational outcomes of students in foster care.</w:t>
      </w:r>
      <w:r>
        <w:rPr>
          <w:rFonts w:ascii="Times" w:hAnsi="Times" w:cs="Times"/>
          <w:sz w:val="22"/>
          <w:szCs w:val="22"/>
        </w:rPr>
        <w:t xml:space="preserve"> </w:t>
      </w:r>
    </w:p>
    <w:p w14:paraId="142155FC" w14:textId="1783BF02" w:rsidR="00BC5C99" w:rsidRDefault="003B0CD7" w:rsidP="003B0CD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3B0CD7">
        <w:rPr>
          <w:rFonts w:ascii="Times" w:hAnsi="Times" w:cs="Times"/>
          <w:sz w:val="22"/>
          <w:szCs w:val="22"/>
        </w:rPr>
        <w:t xml:space="preserve">Under </w:t>
      </w:r>
      <w:r w:rsidR="00A061AB">
        <w:rPr>
          <w:rFonts w:ascii="Times" w:hAnsi="Times" w:cs="Times"/>
          <w:sz w:val="22"/>
          <w:szCs w:val="22"/>
        </w:rPr>
        <w:t>existing</w:t>
      </w:r>
      <w:r w:rsidRPr="003B0CD7">
        <w:rPr>
          <w:rFonts w:ascii="Times" w:hAnsi="Times" w:cs="Times"/>
          <w:sz w:val="22"/>
          <w:szCs w:val="22"/>
        </w:rPr>
        <w:t xml:space="preserve"> law, </w:t>
      </w:r>
      <w:r w:rsidR="0083272C">
        <w:rPr>
          <w:rFonts w:ascii="Times" w:hAnsi="Times" w:cs="Times"/>
          <w:sz w:val="22"/>
          <w:szCs w:val="22"/>
        </w:rPr>
        <w:t>LEAs</w:t>
      </w:r>
      <w:r w:rsidR="00356570" w:rsidRPr="003B0CD7">
        <w:rPr>
          <w:rFonts w:ascii="Times" w:hAnsi="Times" w:cs="Times"/>
          <w:sz w:val="22"/>
          <w:szCs w:val="22"/>
        </w:rPr>
        <w:t xml:space="preserve"> are held accountable for the </w:t>
      </w:r>
      <w:r w:rsidRPr="003B0CD7">
        <w:rPr>
          <w:rFonts w:ascii="Times" w:hAnsi="Times" w:cs="Times"/>
          <w:sz w:val="22"/>
          <w:szCs w:val="22"/>
        </w:rPr>
        <w:t xml:space="preserve">academic </w:t>
      </w:r>
      <w:r w:rsidR="00356570" w:rsidRPr="003B0CD7">
        <w:rPr>
          <w:rFonts w:ascii="Times" w:hAnsi="Times" w:cs="Times"/>
          <w:sz w:val="22"/>
          <w:szCs w:val="22"/>
        </w:rPr>
        <w:t xml:space="preserve">performance of </w:t>
      </w:r>
      <w:r w:rsidRPr="003B0CD7">
        <w:rPr>
          <w:rFonts w:ascii="Times" w:hAnsi="Times" w:cs="Times"/>
          <w:sz w:val="22"/>
          <w:szCs w:val="22"/>
        </w:rPr>
        <w:t>EL and FRLMP students</w:t>
      </w:r>
      <w:r w:rsidR="00843A46" w:rsidRPr="003B0CD7">
        <w:rPr>
          <w:rFonts w:ascii="Times" w:hAnsi="Times" w:cs="Times"/>
          <w:sz w:val="22"/>
          <w:szCs w:val="22"/>
        </w:rPr>
        <w:t xml:space="preserve">. </w:t>
      </w:r>
      <w:r w:rsidR="0083272C">
        <w:rPr>
          <w:rFonts w:ascii="Times" w:hAnsi="Times" w:cs="Times"/>
          <w:sz w:val="22"/>
          <w:szCs w:val="22"/>
        </w:rPr>
        <w:t>LEAs</w:t>
      </w:r>
      <w:r w:rsidRPr="003B0CD7">
        <w:rPr>
          <w:rFonts w:ascii="Times" w:hAnsi="Times" w:cs="Times"/>
          <w:sz w:val="22"/>
          <w:szCs w:val="22"/>
        </w:rPr>
        <w:t xml:space="preserve"> </w:t>
      </w:r>
      <w:r w:rsidR="00A061AB">
        <w:rPr>
          <w:rFonts w:ascii="Times" w:hAnsi="Times" w:cs="Times"/>
          <w:sz w:val="22"/>
          <w:szCs w:val="22"/>
        </w:rPr>
        <w:t xml:space="preserve">are not held </w:t>
      </w:r>
      <w:r w:rsidRPr="003B0CD7">
        <w:rPr>
          <w:rFonts w:ascii="Times" w:hAnsi="Times" w:cs="Times"/>
          <w:sz w:val="22"/>
          <w:szCs w:val="22"/>
        </w:rPr>
        <w:t>accountable for the academic performance of students in foster care</w:t>
      </w:r>
      <w:r w:rsidR="00356570" w:rsidRPr="003B0CD7">
        <w:rPr>
          <w:rFonts w:ascii="Times" w:hAnsi="Times" w:cs="Times"/>
          <w:sz w:val="22"/>
          <w:szCs w:val="22"/>
        </w:rPr>
        <w:t xml:space="preserve">. </w:t>
      </w:r>
    </w:p>
    <w:p w14:paraId="08D1B820" w14:textId="77777777" w:rsidR="00B60663" w:rsidRDefault="00B60663" w:rsidP="009C4409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</w:p>
    <w:p w14:paraId="709167CF" w14:textId="1AA5B411" w:rsidR="00643DBA" w:rsidRDefault="00E845DB" w:rsidP="009C4409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 w:rsidRPr="000A6735">
        <w:rPr>
          <w:rFonts w:ascii="Times" w:hAnsi="Times" w:cs="Times"/>
          <w:sz w:val="22"/>
          <w:szCs w:val="22"/>
        </w:rPr>
        <w:t xml:space="preserve">For </w:t>
      </w:r>
      <w:r>
        <w:rPr>
          <w:rFonts w:ascii="Times" w:hAnsi="Times" w:cs="Times"/>
          <w:sz w:val="22"/>
          <w:szCs w:val="22"/>
        </w:rPr>
        <w:t>the</w:t>
      </w:r>
      <w:r w:rsidRPr="000A6735">
        <w:rPr>
          <w:rFonts w:ascii="Times" w:hAnsi="Times" w:cs="Times"/>
          <w:sz w:val="22"/>
          <w:szCs w:val="22"/>
        </w:rPr>
        <w:t xml:space="preserve"> reasons</w:t>
      </w:r>
      <w:r>
        <w:rPr>
          <w:rFonts w:ascii="Times" w:hAnsi="Times" w:cs="Times"/>
          <w:sz w:val="22"/>
          <w:szCs w:val="22"/>
        </w:rPr>
        <w:t xml:space="preserve"> listed in this letter</w:t>
      </w:r>
      <w:r w:rsidRPr="000A6735">
        <w:rPr>
          <w:rFonts w:ascii="Times" w:hAnsi="Times" w:cs="Times"/>
          <w:sz w:val="22"/>
          <w:szCs w:val="22"/>
        </w:rPr>
        <w:t xml:space="preserve">, the State should </w:t>
      </w:r>
      <w:r>
        <w:rPr>
          <w:rFonts w:ascii="Times" w:hAnsi="Times" w:cs="Times"/>
          <w:sz w:val="22"/>
          <w:szCs w:val="22"/>
        </w:rPr>
        <w:t>preserve California’s Foster Youth Services program</w:t>
      </w:r>
      <w:r w:rsidRPr="000A6735">
        <w:rPr>
          <w:rFonts w:ascii="Times" w:hAnsi="Times" w:cs="Times"/>
          <w:sz w:val="22"/>
          <w:szCs w:val="22"/>
        </w:rPr>
        <w:t xml:space="preserve"> (6110-119-0001)</w:t>
      </w:r>
      <w:r>
        <w:rPr>
          <w:rFonts w:ascii="Times" w:hAnsi="Times" w:cs="Times"/>
          <w:sz w:val="22"/>
          <w:szCs w:val="22"/>
        </w:rPr>
        <w:t xml:space="preserve"> and </w:t>
      </w:r>
      <w:r w:rsidR="00BE1293">
        <w:rPr>
          <w:rFonts w:ascii="Times" w:hAnsi="Times" w:cs="Times"/>
          <w:sz w:val="22"/>
          <w:szCs w:val="22"/>
        </w:rPr>
        <w:t xml:space="preserve">amend the </w:t>
      </w:r>
      <w:r>
        <w:rPr>
          <w:rFonts w:ascii="Times" w:hAnsi="Times" w:cs="Times"/>
          <w:sz w:val="22"/>
          <w:szCs w:val="22"/>
        </w:rPr>
        <w:t xml:space="preserve">local control funding formula </w:t>
      </w:r>
      <w:r w:rsidR="00A061AB">
        <w:rPr>
          <w:rFonts w:ascii="Times" w:hAnsi="Times" w:cs="Times"/>
          <w:sz w:val="22"/>
          <w:szCs w:val="22"/>
        </w:rPr>
        <w:t>to ensure</w:t>
      </w:r>
      <w:r>
        <w:rPr>
          <w:rFonts w:ascii="Times" w:hAnsi="Times" w:cs="Times"/>
          <w:sz w:val="22"/>
          <w:szCs w:val="22"/>
        </w:rPr>
        <w:t xml:space="preserve"> that students in foster care are </w:t>
      </w:r>
      <w:r w:rsidRPr="00BE1293">
        <w:rPr>
          <w:rFonts w:ascii="Times" w:hAnsi="Times" w:cs="Times"/>
          <w:sz w:val="22"/>
          <w:szCs w:val="22"/>
          <w:u w:val="single"/>
        </w:rPr>
        <w:t>meaningfully</w:t>
      </w:r>
      <w:r>
        <w:rPr>
          <w:rFonts w:ascii="Times" w:hAnsi="Times" w:cs="Times"/>
          <w:sz w:val="22"/>
          <w:szCs w:val="22"/>
        </w:rPr>
        <w:t xml:space="preserve"> included.</w:t>
      </w:r>
    </w:p>
    <w:p w14:paraId="15485548" w14:textId="77777777" w:rsidR="00983633" w:rsidRDefault="00983633" w:rsidP="009C4409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</w:p>
    <w:p w14:paraId="12FC5FFC" w14:textId="77777777" w:rsidR="008E291D" w:rsidRDefault="008E291D" w:rsidP="009C4409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</w:p>
    <w:p w14:paraId="15A9E61B" w14:textId="34436CCB" w:rsidR="009C4409" w:rsidRPr="00A061AB" w:rsidRDefault="009C4409" w:rsidP="00A061AB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lastRenderedPageBreak/>
        <w:t>Sincerely,</w:t>
      </w:r>
    </w:p>
    <w:sectPr w:rsidR="009C4409" w:rsidRPr="00A061AB" w:rsidSect="00A061A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147FD" w14:textId="77777777" w:rsidR="00011C46" w:rsidRDefault="00011C46" w:rsidP="009C4409">
      <w:pPr>
        <w:spacing w:after="0"/>
      </w:pPr>
      <w:r>
        <w:separator/>
      </w:r>
    </w:p>
  </w:endnote>
  <w:endnote w:type="continuationSeparator" w:id="0">
    <w:p w14:paraId="14362B5B" w14:textId="77777777" w:rsidR="00011C46" w:rsidRDefault="00011C46" w:rsidP="009C44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4A1336" w14:textId="48A288BE" w:rsidR="007708D1" w:rsidRDefault="007708D1" w:rsidP="00A061AB">
    <w:pPr>
      <w:pStyle w:val="Footer"/>
    </w:pPr>
  </w:p>
  <w:p w14:paraId="35CFE1F9" w14:textId="77777777" w:rsidR="007708D1" w:rsidRDefault="007708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FEE89" w14:textId="77777777" w:rsidR="00011C46" w:rsidRDefault="00011C46" w:rsidP="009C4409">
      <w:pPr>
        <w:spacing w:after="0"/>
      </w:pPr>
      <w:r>
        <w:separator/>
      </w:r>
    </w:p>
  </w:footnote>
  <w:footnote w:type="continuationSeparator" w:id="0">
    <w:p w14:paraId="4824AAAF" w14:textId="77777777" w:rsidR="00011C46" w:rsidRDefault="00011C46" w:rsidP="009C44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ECDA60D" w14:textId="77777777" w:rsidR="007708D1" w:rsidRDefault="00266639">
    <w:pPr>
      <w:pStyle w:val="Header"/>
    </w:pPr>
    <w:r>
      <w:rPr>
        <w:noProof/>
        <w:lang w:eastAsia="en-US"/>
      </w:rPr>
      <w:pict w14:anchorId="21B2418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77DAC4D" w14:textId="77777777" w:rsidR="007708D1" w:rsidRPr="00DB41FD" w:rsidRDefault="007708D1" w:rsidP="00DB41FD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132999" w14:textId="77777777" w:rsidR="007708D1" w:rsidRDefault="00266639">
    <w:pPr>
      <w:pStyle w:val="Header"/>
    </w:pPr>
    <w:r>
      <w:rPr>
        <w:noProof/>
        <w:lang w:eastAsia="en-US"/>
      </w:rPr>
      <w:pict w14:anchorId="4E87A05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1in;height:1in;z-index:251663360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4AE"/>
    <w:multiLevelType w:val="hybridMultilevel"/>
    <w:tmpl w:val="8744C0E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91274"/>
    <w:multiLevelType w:val="hybridMultilevel"/>
    <w:tmpl w:val="3FC02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B71736"/>
    <w:multiLevelType w:val="hybridMultilevel"/>
    <w:tmpl w:val="2D9AE1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3A0EC0"/>
    <w:multiLevelType w:val="hybridMultilevel"/>
    <w:tmpl w:val="FD2AE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D92DDD"/>
    <w:multiLevelType w:val="hybridMultilevel"/>
    <w:tmpl w:val="242057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BE6373"/>
    <w:multiLevelType w:val="hybridMultilevel"/>
    <w:tmpl w:val="DFE87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F5C67"/>
    <w:multiLevelType w:val="hybridMultilevel"/>
    <w:tmpl w:val="44F24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73D05"/>
    <w:multiLevelType w:val="hybridMultilevel"/>
    <w:tmpl w:val="737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16CF3"/>
    <w:multiLevelType w:val="hybridMultilevel"/>
    <w:tmpl w:val="63C884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FA756A"/>
    <w:multiLevelType w:val="hybridMultilevel"/>
    <w:tmpl w:val="04C8D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675724"/>
    <w:multiLevelType w:val="hybridMultilevel"/>
    <w:tmpl w:val="1F58FE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BA3526"/>
    <w:multiLevelType w:val="hybridMultilevel"/>
    <w:tmpl w:val="4120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35"/>
    <w:rsid w:val="00011C46"/>
    <w:rsid w:val="000971AA"/>
    <w:rsid w:val="000A6735"/>
    <w:rsid w:val="000B5EBF"/>
    <w:rsid w:val="00121F2C"/>
    <w:rsid w:val="00170B6E"/>
    <w:rsid w:val="00190137"/>
    <w:rsid w:val="0019508A"/>
    <w:rsid w:val="001B1D3A"/>
    <w:rsid w:val="00242E6C"/>
    <w:rsid w:val="00266639"/>
    <w:rsid w:val="00274618"/>
    <w:rsid w:val="002D12BB"/>
    <w:rsid w:val="00307E57"/>
    <w:rsid w:val="00334F49"/>
    <w:rsid w:val="00356570"/>
    <w:rsid w:val="00360498"/>
    <w:rsid w:val="003B0CD7"/>
    <w:rsid w:val="004224F4"/>
    <w:rsid w:val="0047157D"/>
    <w:rsid w:val="00473E8E"/>
    <w:rsid w:val="004A3B24"/>
    <w:rsid w:val="004C0D5A"/>
    <w:rsid w:val="004D488B"/>
    <w:rsid w:val="004F60F9"/>
    <w:rsid w:val="00502177"/>
    <w:rsid w:val="00521848"/>
    <w:rsid w:val="005F1C16"/>
    <w:rsid w:val="00643DBA"/>
    <w:rsid w:val="00650C75"/>
    <w:rsid w:val="006645B6"/>
    <w:rsid w:val="006C5ACA"/>
    <w:rsid w:val="006E3895"/>
    <w:rsid w:val="006F2581"/>
    <w:rsid w:val="00727017"/>
    <w:rsid w:val="007708D1"/>
    <w:rsid w:val="007C16EC"/>
    <w:rsid w:val="00825FB9"/>
    <w:rsid w:val="0083272C"/>
    <w:rsid w:val="00843A46"/>
    <w:rsid w:val="008D0E76"/>
    <w:rsid w:val="008D2B53"/>
    <w:rsid w:val="008D4A59"/>
    <w:rsid w:val="008E291D"/>
    <w:rsid w:val="009014A6"/>
    <w:rsid w:val="00926380"/>
    <w:rsid w:val="009737C8"/>
    <w:rsid w:val="00983633"/>
    <w:rsid w:val="009B1339"/>
    <w:rsid w:val="009B5453"/>
    <w:rsid w:val="009C4409"/>
    <w:rsid w:val="00A061AB"/>
    <w:rsid w:val="00AB237D"/>
    <w:rsid w:val="00B4180B"/>
    <w:rsid w:val="00B573DA"/>
    <w:rsid w:val="00B60663"/>
    <w:rsid w:val="00BA112D"/>
    <w:rsid w:val="00BB3228"/>
    <w:rsid w:val="00BC5C99"/>
    <w:rsid w:val="00BE1293"/>
    <w:rsid w:val="00C11381"/>
    <w:rsid w:val="00C11708"/>
    <w:rsid w:val="00C221DC"/>
    <w:rsid w:val="00C2546B"/>
    <w:rsid w:val="00C405CF"/>
    <w:rsid w:val="00C57E5B"/>
    <w:rsid w:val="00C605C8"/>
    <w:rsid w:val="00C66E5B"/>
    <w:rsid w:val="00C75A39"/>
    <w:rsid w:val="00C9426B"/>
    <w:rsid w:val="00C951C3"/>
    <w:rsid w:val="00CB54EA"/>
    <w:rsid w:val="00CF4A28"/>
    <w:rsid w:val="00CF6EED"/>
    <w:rsid w:val="00D04FC3"/>
    <w:rsid w:val="00D27D9F"/>
    <w:rsid w:val="00D44B0A"/>
    <w:rsid w:val="00D465E4"/>
    <w:rsid w:val="00D84041"/>
    <w:rsid w:val="00DB41FD"/>
    <w:rsid w:val="00E845DB"/>
    <w:rsid w:val="00F50DFE"/>
    <w:rsid w:val="00F61D87"/>
    <w:rsid w:val="00F73F87"/>
    <w:rsid w:val="00F90EC8"/>
    <w:rsid w:val="00FA5E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5E1E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40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4409"/>
  </w:style>
  <w:style w:type="paragraph" w:styleId="Footer">
    <w:name w:val="footer"/>
    <w:basedOn w:val="Normal"/>
    <w:link w:val="FooterChar"/>
    <w:uiPriority w:val="99"/>
    <w:unhideWhenUsed/>
    <w:rsid w:val="009C440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4409"/>
  </w:style>
  <w:style w:type="paragraph" w:styleId="BalloonText">
    <w:name w:val="Balloon Text"/>
    <w:basedOn w:val="Normal"/>
    <w:link w:val="BalloonTextChar"/>
    <w:uiPriority w:val="99"/>
    <w:semiHidden/>
    <w:unhideWhenUsed/>
    <w:rsid w:val="00843A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1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8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80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40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4409"/>
  </w:style>
  <w:style w:type="paragraph" w:styleId="Footer">
    <w:name w:val="footer"/>
    <w:basedOn w:val="Normal"/>
    <w:link w:val="FooterChar"/>
    <w:uiPriority w:val="99"/>
    <w:unhideWhenUsed/>
    <w:rsid w:val="009C440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4409"/>
  </w:style>
  <w:style w:type="paragraph" w:styleId="BalloonText">
    <w:name w:val="Balloon Text"/>
    <w:basedOn w:val="Normal"/>
    <w:link w:val="BalloonTextChar"/>
    <w:uiPriority w:val="99"/>
    <w:semiHidden/>
    <w:unhideWhenUsed/>
    <w:rsid w:val="00843A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1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8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8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AA89-8696-F44A-8A7A-F860B902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Center for Youth Law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Hahnel</dc:creator>
  <cp:lastModifiedBy>Daniel Heimpel</cp:lastModifiedBy>
  <cp:revision>2</cp:revision>
  <dcterms:created xsi:type="dcterms:W3CDTF">2013-02-18T23:15:00Z</dcterms:created>
  <dcterms:modified xsi:type="dcterms:W3CDTF">2013-02-18T23:15:00Z</dcterms:modified>
</cp:coreProperties>
</file>